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B7" w:rsidRPr="00AF1A68" w:rsidRDefault="00170EB7" w:rsidP="00C96F61">
      <w:pPr>
        <w:jc w:val="center"/>
        <w:rPr>
          <w:rFonts w:cs="Calibri"/>
          <w:sz w:val="24"/>
          <w:szCs w:val="24"/>
        </w:rPr>
      </w:pPr>
      <w:bookmarkStart w:id="0" w:name="_Toc468978616"/>
      <w:bookmarkStart w:id="1" w:name="_Hlk114836886"/>
      <w:r w:rsidRPr="00B17999">
        <w:rPr>
          <w:rFonts w:cs="Calibri"/>
          <w:sz w:val="24"/>
          <w:szCs w:val="24"/>
        </w:rPr>
        <w:t>Obrazac za sudjelovanje u postupku savjetovanja 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0"/>
        <w:gridCol w:w="4530"/>
      </w:tblGrid>
      <w:tr w:rsidR="00170EB7" w:rsidRPr="0018018B" w:rsidTr="00C96F61">
        <w:tc>
          <w:tcPr>
            <w:tcW w:w="9060" w:type="dxa"/>
            <w:gridSpan w:val="2"/>
            <w:shd w:val="clear" w:color="auto" w:fill="E5DFEC"/>
          </w:tcPr>
          <w:p w:rsidR="00170EB7" w:rsidRPr="0018018B" w:rsidRDefault="00170EB7" w:rsidP="00A95EB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8018B">
              <w:rPr>
                <w:rFonts w:cs="Calibri"/>
                <w:b/>
                <w:sz w:val="24"/>
                <w:szCs w:val="24"/>
              </w:rPr>
              <w:t>OBRAZAC</w:t>
            </w:r>
          </w:p>
          <w:p w:rsidR="00170EB7" w:rsidRPr="0018018B" w:rsidRDefault="00170EB7" w:rsidP="00BA1623">
            <w:pPr>
              <w:pStyle w:val="NoSpacing"/>
              <w:jc w:val="center"/>
              <w:rPr>
                <w:rFonts w:cs="Calibri"/>
                <w:sz w:val="24"/>
                <w:szCs w:val="24"/>
              </w:rPr>
            </w:pPr>
            <w:bookmarkStart w:id="2" w:name="_Hlk62125952"/>
            <w:r w:rsidRPr="0018018B">
              <w:rPr>
                <w:rFonts w:cs="Calibri"/>
                <w:sz w:val="24"/>
                <w:szCs w:val="24"/>
              </w:rPr>
              <w:t xml:space="preserve">sudjelovanja u postupku savjetovanja s javnošću o nacrtu prijedloga </w:t>
            </w:r>
          </w:p>
          <w:p w:rsidR="00170EB7" w:rsidRPr="0018018B" w:rsidRDefault="00170EB7" w:rsidP="00C96F61">
            <w:pPr>
              <w:jc w:val="center"/>
              <w:rPr>
                <w:rFonts w:cs="Calibri"/>
                <w:sz w:val="24"/>
                <w:szCs w:val="24"/>
              </w:rPr>
            </w:pPr>
            <w:r w:rsidRPr="0018018B">
              <w:rPr>
                <w:rFonts w:cs="Calibri"/>
                <w:sz w:val="24"/>
                <w:szCs w:val="24"/>
              </w:rPr>
              <w:t xml:space="preserve">Odluke o </w:t>
            </w:r>
            <w:bookmarkEnd w:id="2"/>
            <w:r w:rsidRPr="0018018B">
              <w:rPr>
                <w:rFonts w:cs="Calibri"/>
                <w:sz w:val="24"/>
                <w:szCs w:val="24"/>
              </w:rPr>
              <w:t>socijalnoj skrbi</w:t>
            </w:r>
          </w:p>
        </w:tc>
      </w:tr>
      <w:tr w:rsidR="00170EB7" w:rsidRPr="0018018B" w:rsidTr="00C96F61">
        <w:tc>
          <w:tcPr>
            <w:tcW w:w="9060" w:type="dxa"/>
            <w:gridSpan w:val="2"/>
            <w:vAlign w:val="center"/>
          </w:tcPr>
          <w:p w:rsidR="00170EB7" w:rsidRPr="0018018B" w:rsidRDefault="00170EB7" w:rsidP="00A95EBB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18018B">
              <w:rPr>
                <w:rFonts w:cs="Calibri"/>
                <w:b/>
                <w:sz w:val="24"/>
                <w:szCs w:val="24"/>
              </w:rPr>
              <w:t>Naziv akta / dokumenta za koji se provodi savjetovanje:</w:t>
            </w:r>
          </w:p>
          <w:p w:rsidR="00170EB7" w:rsidRPr="0018018B" w:rsidRDefault="00170EB7" w:rsidP="00B17999">
            <w:pPr>
              <w:jc w:val="center"/>
              <w:rPr>
                <w:rFonts w:cs="Calibri"/>
                <w:sz w:val="24"/>
                <w:szCs w:val="24"/>
              </w:rPr>
            </w:pPr>
            <w:r w:rsidRPr="0018018B">
              <w:rPr>
                <w:rFonts w:cs="Calibri"/>
                <w:sz w:val="24"/>
                <w:szCs w:val="24"/>
              </w:rPr>
              <w:t xml:space="preserve">ODLUKA O SOCIJALNOJ SKRBI </w:t>
            </w:r>
          </w:p>
        </w:tc>
      </w:tr>
      <w:tr w:rsidR="00170EB7" w:rsidRPr="0018018B" w:rsidTr="00C96F61">
        <w:tc>
          <w:tcPr>
            <w:tcW w:w="9060" w:type="dxa"/>
            <w:gridSpan w:val="2"/>
            <w:vAlign w:val="center"/>
          </w:tcPr>
          <w:p w:rsidR="00170EB7" w:rsidRPr="0018018B" w:rsidRDefault="00170EB7" w:rsidP="00A95EBB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18018B">
              <w:rPr>
                <w:rFonts w:cs="Calibri"/>
                <w:b/>
                <w:sz w:val="24"/>
                <w:szCs w:val="24"/>
              </w:rPr>
              <w:t xml:space="preserve">Nositelj izrade akta/dokumenta: </w:t>
            </w:r>
          </w:p>
          <w:p w:rsidR="00170EB7" w:rsidRPr="0018018B" w:rsidRDefault="00170EB7" w:rsidP="00A95EBB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18018B">
              <w:rPr>
                <w:rFonts w:cs="Calibri"/>
                <w:b/>
                <w:sz w:val="24"/>
                <w:szCs w:val="24"/>
              </w:rPr>
              <w:t>Jedinstv</w:t>
            </w:r>
            <w:r>
              <w:rPr>
                <w:rFonts w:cs="Calibri"/>
                <w:b/>
                <w:sz w:val="24"/>
                <w:szCs w:val="24"/>
              </w:rPr>
              <w:t>eni upravni odjel Općine Jasenovac</w:t>
            </w:r>
          </w:p>
        </w:tc>
      </w:tr>
      <w:tr w:rsidR="00170EB7" w:rsidRPr="0018018B" w:rsidTr="00C96F61">
        <w:trPr>
          <w:trHeight w:val="1077"/>
        </w:trPr>
        <w:tc>
          <w:tcPr>
            <w:tcW w:w="4530" w:type="dxa"/>
            <w:vAlign w:val="center"/>
          </w:tcPr>
          <w:p w:rsidR="00170EB7" w:rsidRPr="0018018B" w:rsidRDefault="00170EB7" w:rsidP="00A95EBB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18018B">
              <w:rPr>
                <w:rFonts w:cs="Calibri"/>
                <w:b/>
                <w:sz w:val="24"/>
                <w:szCs w:val="24"/>
              </w:rPr>
              <w:t>P</w:t>
            </w:r>
            <w:r>
              <w:rPr>
                <w:rFonts w:cs="Calibri"/>
                <w:b/>
                <w:sz w:val="24"/>
                <w:szCs w:val="24"/>
              </w:rPr>
              <w:t xml:space="preserve">očetak savjetovanja:  10. siječnja  2023. </w:t>
            </w:r>
          </w:p>
        </w:tc>
        <w:tc>
          <w:tcPr>
            <w:tcW w:w="4530" w:type="dxa"/>
            <w:vAlign w:val="center"/>
          </w:tcPr>
          <w:p w:rsidR="00170EB7" w:rsidRPr="0018018B" w:rsidRDefault="00170EB7" w:rsidP="001F3E02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18018B">
              <w:rPr>
                <w:rFonts w:cs="Calibri"/>
                <w:b/>
                <w:sz w:val="24"/>
                <w:szCs w:val="24"/>
              </w:rPr>
              <w:t>Z</w:t>
            </w:r>
            <w:r>
              <w:rPr>
                <w:rFonts w:cs="Calibri"/>
                <w:b/>
                <w:sz w:val="24"/>
                <w:szCs w:val="24"/>
              </w:rPr>
              <w:t>avršetak savjetovanja: 10. veljače 2023.</w:t>
            </w:r>
          </w:p>
        </w:tc>
      </w:tr>
      <w:tr w:rsidR="00170EB7" w:rsidRPr="0018018B" w:rsidTr="00C96F61">
        <w:tc>
          <w:tcPr>
            <w:tcW w:w="4530" w:type="dxa"/>
            <w:shd w:val="clear" w:color="auto" w:fill="F2F2F2"/>
          </w:tcPr>
          <w:p w:rsidR="00170EB7" w:rsidRPr="0018018B" w:rsidRDefault="00170EB7" w:rsidP="00A95EBB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18018B">
              <w:rPr>
                <w:rFonts w:cs="Calibri"/>
                <w:sz w:val="24"/>
                <w:szCs w:val="24"/>
              </w:rPr>
              <w:t xml:space="preserve">Podnositelj prijedloga i mišljenja </w:t>
            </w:r>
          </w:p>
          <w:p w:rsidR="00170EB7" w:rsidRPr="0018018B" w:rsidRDefault="00170EB7" w:rsidP="00A95EBB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18018B">
              <w:rPr>
                <w:rFonts w:cs="Calibri"/>
                <w:sz w:val="24"/>
                <w:szCs w:val="24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530" w:type="dxa"/>
            <w:shd w:val="clear" w:color="auto" w:fill="F2F2F2"/>
          </w:tcPr>
          <w:p w:rsidR="00170EB7" w:rsidRPr="0018018B" w:rsidRDefault="00170EB7" w:rsidP="00A95EBB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70EB7" w:rsidRPr="0018018B" w:rsidTr="00C96F61">
        <w:tc>
          <w:tcPr>
            <w:tcW w:w="4530" w:type="dxa"/>
            <w:shd w:val="clear" w:color="auto" w:fill="F2F2F2"/>
          </w:tcPr>
          <w:p w:rsidR="00170EB7" w:rsidRPr="0018018B" w:rsidRDefault="00170EB7" w:rsidP="00A95EBB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18018B">
              <w:rPr>
                <w:rFonts w:cs="Calibri"/>
                <w:sz w:val="24"/>
                <w:szCs w:val="24"/>
              </w:rPr>
              <w:t xml:space="preserve">Interes, odnosno kategorija i brojnost korisnika koje predstavlja (građani, udruge, </w:t>
            </w:r>
            <w:r>
              <w:rPr>
                <w:rFonts w:cs="Calibri"/>
                <w:sz w:val="24"/>
                <w:szCs w:val="24"/>
              </w:rPr>
              <w:t>broj članova udruge, poduzetnici...)</w:t>
            </w:r>
          </w:p>
        </w:tc>
        <w:tc>
          <w:tcPr>
            <w:tcW w:w="4530" w:type="dxa"/>
            <w:shd w:val="clear" w:color="auto" w:fill="F2F2F2"/>
          </w:tcPr>
          <w:p w:rsidR="00170EB7" w:rsidRPr="0018018B" w:rsidRDefault="00170EB7" w:rsidP="00A95EBB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70EB7" w:rsidRPr="0018018B" w:rsidTr="00C96F61">
        <w:tc>
          <w:tcPr>
            <w:tcW w:w="4530" w:type="dxa"/>
            <w:shd w:val="clear" w:color="auto" w:fill="F2F2F2"/>
          </w:tcPr>
          <w:p w:rsidR="00170EB7" w:rsidRPr="0018018B" w:rsidRDefault="00170EB7" w:rsidP="00A95EBB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18018B">
              <w:rPr>
                <w:rFonts w:cs="Calibri"/>
                <w:sz w:val="24"/>
                <w:szCs w:val="24"/>
              </w:rPr>
              <w:t>Ime i prezime osobe (ili osoba) koja je sastavljala primjedbe ili osobe ovlaštene za zastupanje pravne osob</w:t>
            </w:r>
            <w:r>
              <w:rPr>
                <w:rFonts w:cs="Calibri"/>
                <w:sz w:val="24"/>
                <w:szCs w:val="24"/>
              </w:rPr>
              <w:t>e</w:t>
            </w:r>
          </w:p>
        </w:tc>
        <w:tc>
          <w:tcPr>
            <w:tcW w:w="4530" w:type="dxa"/>
            <w:shd w:val="clear" w:color="auto" w:fill="F2F2F2"/>
          </w:tcPr>
          <w:p w:rsidR="00170EB7" w:rsidRPr="0018018B" w:rsidRDefault="00170EB7" w:rsidP="00A95EBB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70EB7" w:rsidRPr="0018018B" w:rsidTr="00C96F61">
        <w:tc>
          <w:tcPr>
            <w:tcW w:w="4530" w:type="dxa"/>
          </w:tcPr>
          <w:p w:rsidR="00170EB7" w:rsidRPr="0018018B" w:rsidRDefault="00170EB7" w:rsidP="00A95EBB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18018B">
              <w:rPr>
                <w:rFonts w:cs="Calibri"/>
                <w:sz w:val="24"/>
                <w:szCs w:val="24"/>
              </w:rPr>
              <w:t>Načelni prijedlozi i mišljenje na nacrt akta ili dokumenta</w:t>
            </w:r>
          </w:p>
          <w:p w:rsidR="00170EB7" w:rsidRPr="0018018B" w:rsidRDefault="00170EB7" w:rsidP="00A95EBB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0" w:type="dxa"/>
          </w:tcPr>
          <w:p w:rsidR="00170EB7" w:rsidRPr="0018018B" w:rsidRDefault="00170EB7" w:rsidP="00A95EBB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70EB7" w:rsidRPr="0018018B" w:rsidTr="00C96F61">
        <w:tc>
          <w:tcPr>
            <w:tcW w:w="4530" w:type="dxa"/>
            <w:vMerge w:val="restart"/>
          </w:tcPr>
          <w:p w:rsidR="00170EB7" w:rsidRPr="0018018B" w:rsidRDefault="00170EB7" w:rsidP="00A95EBB">
            <w:pPr>
              <w:spacing w:after="120" w:line="240" w:lineRule="auto"/>
              <w:rPr>
                <w:rFonts w:cs="Calibri"/>
                <w:i/>
                <w:sz w:val="24"/>
                <w:szCs w:val="24"/>
              </w:rPr>
            </w:pPr>
            <w:r w:rsidRPr="0018018B">
              <w:rPr>
                <w:rFonts w:cs="Calibri"/>
                <w:sz w:val="24"/>
                <w:szCs w:val="24"/>
              </w:rPr>
              <w:t>Primjedbe na pojedine članke ili dijelove nacrta akta ili dokumenta (prijedlog i mišljenje)</w:t>
            </w:r>
          </w:p>
        </w:tc>
        <w:tc>
          <w:tcPr>
            <w:tcW w:w="4530" w:type="dxa"/>
          </w:tcPr>
          <w:p w:rsidR="00170EB7" w:rsidRPr="0018018B" w:rsidRDefault="00170EB7" w:rsidP="00A95EBB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70EB7" w:rsidRPr="0018018B" w:rsidTr="00C96F61">
        <w:tc>
          <w:tcPr>
            <w:tcW w:w="4530" w:type="dxa"/>
            <w:vMerge/>
          </w:tcPr>
          <w:p w:rsidR="00170EB7" w:rsidRPr="0018018B" w:rsidRDefault="00170EB7" w:rsidP="00A95EBB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530" w:type="dxa"/>
          </w:tcPr>
          <w:p w:rsidR="00170EB7" w:rsidRPr="0018018B" w:rsidRDefault="00170EB7" w:rsidP="00A95EBB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70EB7" w:rsidRPr="0018018B" w:rsidTr="00C96F61">
        <w:tc>
          <w:tcPr>
            <w:tcW w:w="4530" w:type="dxa"/>
            <w:vMerge/>
          </w:tcPr>
          <w:p w:rsidR="00170EB7" w:rsidRPr="0018018B" w:rsidRDefault="00170EB7" w:rsidP="00A95EBB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530" w:type="dxa"/>
          </w:tcPr>
          <w:p w:rsidR="00170EB7" w:rsidRPr="0018018B" w:rsidRDefault="00170EB7" w:rsidP="00A95EBB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70EB7" w:rsidRPr="0018018B" w:rsidTr="00C96F61">
        <w:tc>
          <w:tcPr>
            <w:tcW w:w="4530" w:type="dxa"/>
            <w:vMerge/>
          </w:tcPr>
          <w:p w:rsidR="00170EB7" w:rsidRPr="0018018B" w:rsidRDefault="00170EB7" w:rsidP="00A95EBB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530" w:type="dxa"/>
          </w:tcPr>
          <w:p w:rsidR="00170EB7" w:rsidRPr="0018018B" w:rsidRDefault="00170EB7" w:rsidP="00A95EBB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70EB7" w:rsidRPr="0018018B" w:rsidTr="00C96F61">
        <w:tc>
          <w:tcPr>
            <w:tcW w:w="4530" w:type="dxa"/>
          </w:tcPr>
          <w:p w:rsidR="00170EB7" w:rsidRPr="0018018B" w:rsidRDefault="00170EB7" w:rsidP="00A95EBB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8018B">
              <w:rPr>
                <w:rFonts w:cs="Calibri"/>
                <w:sz w:val="24"/>
                <w:szCs w:val="24"/>
              </w:rPr>
              <w:t>Datum dostavljanja prijedloga i mišljenja</w:t>
            </w:r>
          </w:p>
        </w:tc>
        <w:tc>
          <w:tcPr>
            <w:tcW w:w="4530" w:type="dxa"/>
          </w:tcPr>
          <w:p w:rsidR="00170EB7" w:rsidRPr="0018018B" w:rsidRDefault="00170EB7" w:rsidP="00A95EBB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70EB7" w:rsidRPr="0018018B" w:rsidTr="00C96F61">
        <w:tc>
          <w:tcPr>
            <w:tcW w:w="9060" w:type="dxa"/>
            <w:gridSpan w:val="2"/>
            <w:shd w:val="clear" w:color="auto" w:fill="DBE5F1"/>
          </w:tcPr>
          <w:p w:rsidR="00170EB7" w:rsidRPr="0018018B" w:rsidRDefault="00170EB7" w:rsidP="00882418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8018B">
              <w:rPr>
                <w:rFonts w:cs="Calibri"/>
                <w:sz w:val="24"/>
                <w:szCs w:val="24"/>
              </w:rPr>
              <w:t xml:space="preserve">Popunjeni obrazac dostavlja se putem e-maila: </w:t>
            </w:r>
            <w:r w:rsidRPr="0021689F">
              <w:rPr>
                <w:rFonts w:cs="Calibri"/>
                <w:sz w:val="24"/>
                <w:szCs w:val="24"/>
              </w:rPr>
              <w:t>opc</w:t>
            </w:r>
            <w:r>
              <w:rPr>
                <w:rFonts w:cs="Calibri"/>
                <w:sz w:val="24"/>
                <w:szCs w:val="24"/>
              </w:rPr>
              <w:t>ina</w:t>
            </w:r>
            <w:r>
              <w:rPr>
                <w:rFonts w:cs="Calibri"/>
                <w:sz w:val="24"/>
                <w:szCs w:val="24"/>
              </w:rPr>
              <w:softHyphen/>
            </w:r>
            <w:r>
              <w:rPr>
                <w:rFonts w:cs="Calibri"/>
                <w:sz w:val="24"/>
                <w:szCs w:val="24"/>
              </w:rPr>
              <w:softHyphen/>
            </w:r>
            <w:r>
              <w:rPr>
                <w:rFonts w:cs="Calibri"/>
                <w:sz w:val="24"/>
                <w:szCs w:val="24"/>
              </w:rPr>
              <w:softHyphen/>
              <w:t>_jasenovac@net.hr, zaključno do 10. veljače 2023.</w:t>
            </w:r>
          </w:p>
          <w:p w:rsidR="00170EB7" w:rsidRDefault="00170EB7" w:rsidP="00C96F61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 završetku savjetovanja svi pristigli prijedlozi bit će razmatrani te prihvaćeni ili neprihvaćeni, uz obrazloženja koja će biti sastavni dio Izvješća o savjetovanju s javnošću. Izvješće će biti objavljeno na mrežnoj stranici Općine Jasenovac:www.jasenovac.hr, Savjetovanje s javnošću.</w:t>
            </w:r>
          </w:p>
          <w:p w:rsidR="00170EB7" w:rsidRPr="0018018B" w:rsidRDefault="00170EB7" w:rsidP="00C96F61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Ukoliko ne želiti da vaši osobni podaci (ime i prezime) budu javno bjavljeni molimo da to posebno istaknete pri slanju obrasca.</w:t>
            </w:r>
          </w:p>
        </w:tc>
      </w:tr>
      <w:bookmarkEnd w:id="1"/>
    </w:tbl>
    <w:p w:rsidR="00170EB7" w:rsidRPr="00C96F61" w:rsidRDefault="00170EB7" w:rsidP="00C96F61"/>
    <w:sectPr w:rsidR="00170EB7" w:rsidRPr="00C96F61" w:rsidSect="005464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EB7" w:rsidRDefault="00170EB7" w:rsidP="005464B7">
      <w:pPr>
        <w:spacing w:after="0" w:line="240" w:lineRule="auto"/>
      </w:pPr>
      <w:r>
        <w:separator/>
      </w:r>
    </w:p>
  </w:endnote>
  <w:endnote w:type="continuationSeparator" w:id="0">
    <w:p w:rsidR="00170EB7" w:rsidRDefault="00170EB7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EB7" w:rsidRDefault="00170EB7" w:rsidP="005464B7">
      <w:pPr>
        <w:spacing w:after="0" w:line="240" w:lineRule="auto"/>
      </w:pPr>
      <w:r>
        <w:separator/>
      </w:r>
    </w:p>
  </w:footnote>
  <w:footnote w:type="continuationSeparator" w:id="0">
    <w:p w:rsidR="00170EB7" w:rsidRDefault="00170EB7" w:rsidP="00546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4B7"/>
    <w:rsid w:val="00011482"/>
    <w:rsid w:val="00032E00"/>
    <w:rsid w:val="000549AB"/>
    <w:rsid w:val="0007388A"/>
    <w:rsid w:val="000F0CB1"/>
    <w:rsid w:val="00104BE5"/>
    <w:rsid w:val="00131A97"/>
    <w:rsid w:val="00132DF8"/>
    <w:rsid w:val="00132E4F"/>
    <w:rsid w:val="0013519D"/>
    <w:rsid w:val="00147399"/>
    <w:rsid w:val="00170EB7"/>
    <w:rsid w:val="0017528F"/>
    <w:rsid w:val="0018018B"/>
    <w:rsid w:val="00195073"/>
    <w:rsid w:val="001C5210"/>
    <w:rsid w:val="001D5D34"/>
    <w:rsid w:val="001F3E02"/>
    <w:rsid w:val="0021689F"/>
    <w:rsid w:val="0022409C"/>
    <w:rsid w:val="00225002"/>
    <w:rsid w:val="00237C3A"/>
    <w:rsid w:val="00245D53"/>
    <w:rsid w:val="0028044F"/>
    <w:rsid w:val="002A4A62"/>
    <w:rsid w:val="002B5266"/>
    <w:rsid w:val="002B795F"/>
    <w:rsid w:val="002C28EA"/>
    <w:rsid w:val="002F0AA4"/>
    <w:rsid w:val="002F12E3"/>
    <w:rsid w:val="002F1CD9"/>
    <w:rsid w:val="0031514F"/>
    <w:rsid w:val="00317462"/>
    <w:rsid w:val="0033347E"/>
    <w:rsid w:val="00361665"/>
    <w:rsid w:val="003975D0"/>
    <w:rsid w:val="003C4187"/>
    <w:rsid w:val="003C75BE"/>
    <w:rsid w:val="003E56AE"/>
    <w:rsid w:val="003E7D6E"/>
    <w:rsid w:val="003F0B73"/>
    <w:rsid w:val="003F1ADA"/>
    <w:rsid w:val="00481B80"/>
    <w:rsid w:val="00481FE1"/>
    <w:rsid w:val="004B0A8A"/>
    <w:rsid w:val="004C5CB6"/>
    <w:rsid w:val="004F4E55"/>
    <w:rsid w:val="005259B8"/>
    <w:rsid w:val="00537B94"/>
    <w:rsid w:val="005464B7"/>
    <w:rsid w:val="00546565"/>
    <w:rsid w:val="005546D8"/>
    <w:rsid w:val="00584FAE"/>
    <w:rsid w:val="005C3EB4"/>
    <w:rsid w:val="005F23C3"/>
    <w:rsid w:val="00625074"/>
    <w:rsid w:val="006E737B"/>
    <w:rsid w:val="00721464"/>
    <w:rsid w:val="0075398A"/>
    <w:rsid w:val="007560E8"/>
    <w:rsid w:val="0078222D"/>
    <w:rsid w:val="007A1685"/>
    <w:rsid w:val="007D744B"/>
    <w:rsid w:val="007E5124"/>
    <w:rsid w:val="008062CA"/>
    <w:rsid w:val="00812998"/>
    <w:rsid w:val="008160EC"/>
    <w:rsid w:val="008237DF"/>
    <w:rsid w:val="00872F30"/>
    <w:rsid w:val="0087486D"/>
    <w:rsid w:val="00882418"/>
    <w:rsid w:val="008825E4"/>
    <w:rsid w:val="00887588"/>
    <w:rsid w:val="00887F2E"/>
    <w:rsid w:val="008A1815"/>
    <w:rsid w:val="008E06D6"/>
    <w:rsid w:val="008E495F"/>
    <w:rsid w:val="00900678"/>
    <w:rsid w:val="00912984"/>
    <w:rsid w:val="009136D3"/>
    <w:rsid w:val="009547E0"/>
    <w:rsid w:val="00964782"/>
    <w:rsid w:val="009650D1"/>
    <w:rsid w:val="00980D04"/>
    <w:rsid w:val="009948A9"/>
    <w:rsid w:val="009A0102"/>
    <w:rsid w:val="009A09B5"/>
    <w:rsid w:val="009A59C2"/>
    <w:rsid w:val="009B6878"/>
    <w:rsid w:val="009C2D9F"/>
    <w:rsid w:val="009D296C"/>
    <w:rsid w:val="009E3F62"/>
    <w:rsid w:val="009F3170"/>
    <w:rsid w:val="009F646A"/>
    <w:rsid w:val="00A30081"/>
    <w:rsid w:val="00A310E9"/>
    <w:rsid w:val="00A3464C"/>
    <w:rsid w:val="00A574FD"/>
    <w:rsid w:val="00A60321"/>
    <w:rsid w:val="00A61F92"/>
    <w:rsid w:val="00A95EBB"/>
    <w:rsid w:val="00AC1586"/>
    <w:rsid w:val="00AC58B4"/>
    <w:rsid w:val="00AD0826"/>
    <w:rsid w:val="00AF1A68"/>
    <w:rsid w:val="00AF2ED4"/>
    <w:rsid w:val="00AF308B"/>
    <w:rsid w:val="00B17999"/>
    <w:rsid w:val="00B20DD1"/>
    <w:rsid w:val="00B35EA0"/>
    <w:rsid w:val="00B510D6"/>
    <w:rsid w:val="00B57790"/>
    <w:rsid w:val="00B67A86"/>
    <w:rsid w:val="00B92BB4"/>
    <w:rsid w:val="00BA1623"/>
    <w:rsid w:val="00BA3F9A"/>
    <w:rsid w:val="00BA7243"/>
    <w:rsid w:val="00C065D1"/>
    <w:rsid w:val="00C24194"/>
    <w:rsid w:val="00C4707A"/>
    <w:rsid w:val="00C545C3"/>
    <w:rsid w:val="00C559D9"/>
    <w:rsid w:val="00C96F61"/>
    <w:rsid w:val="00CA67AB"/>
    <w:rsid w:val="00CB5ACC"/>
    <w:rsid w:val="00CC64DF"/>
    <w:rsid w:val="00D243C3"/>
    <w:rsid w:val="00D26BD3"/>
    <w:rsid w:val="00D30DE2"/>
    <w:rsid w:val="00D31377"/>
    <w:rsid w:val="00D37DB6"/>
    <w:rsid w:val="00D47A72"/>
    <w:rsid w:val="00D57BD6"/>
    <w:rsid w:val="00D611A8"/>
    <w:rsid w:val="00D84804"/>
    <w:rsid w:val="00D90292"/>
    <w:rsid w:val="00DA5C82"/>
    <w:rsid w:val="00DA79F2"/>
    <w:rsid w:val="00DB7FE1"/>
    <w:rsid w:val="00DD6E3F"/>
    <w:rsid w:val="00DF7B5E"/>
    <w:rsid w:val="00E0292E"/>
    <w:rsid w:val="00E035BC"/>
    <w:rsid w:val="00E07BCB"/>
    <w:rsid w:val="00E217DE"/>
    <w:rsid w:val="00E23025"/>
    <w:rsid w:val="00E36E9A"/>
    <w:rsid w:val="00E55831"/>
    <w:rsid w:val="00E60CDE"/>
    <w:rsid w:val="00E671C3"/>
    <w:rsid w:val="00E80045"/>
    <w:rsid w:val="00E80F87"/>
    <w:rsid w:val="00EC20A3"/>
    <w:rsid w:val="00EC7F57"/>
    <w:rsid w:val="00F27E3E"/>
    <w:rsid w:val="00F4506C"/>
    <w:rsid w:val="00FB3BE1"/>
    <w:rsid w:val="00FC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B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64B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64B7"/>
    <w:rPr>
      <w:rFonts w:eastAsia="Times New Roman" w:cs="Times New Roman"/>
      <w:lang w:val="hr-HR" w:eastAsia="hr-HR"/>
    </w:rPr>
  </w:style>
  <w:style w:type="paragraph" w:styleId="Footer">
    <w:name w:val="footer"/>
    <w:basedOn w:val="Normal"/>
    <w:link w:val="FooterChar"/>
    <w:uiPriority w:val="99"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64B7"/>
    <w:rPr>
      <w:rFonts w:eastAsia="Times New Roman" w:cs="Times New Roman"/>
      <w:lang w:val="hr-HR" w:eastAsia="hr-HR"/>
    </w:rPr>
  </w:style>
  <w:style w:type="character" w:styleId="Hyperlink">
    <w:name w:val="Hyperlink"/>
    <w:basedOn w:val="DefaultParagraphFont"/>
    <w:uiPriority w:val="99"/>
    <w:rsid w:val="00912984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BA162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F0AA4"/>
    <w:rPr>
      <w:rFonts w:cs="Times New Roman"/>
      <w:sz w:val="22"/>
      <w:szCs w:val="22"/>
      <w:lang w:val="hr-HR" w:eastAsia="en-US" w:bidi="ar-SA"/>
    </w:rPr>
  </w:style>
  <w:style w:type="character" w:customStyle="1" w:styleId="UnresolvedMention">
    <w:name w:val="Unresolved Mention"/>
    <w:basedOn w:val="DefaultParagraphFont"/>
    <w:uiPriority w:val="99"/>
    <w:semiHidden/>
    <w:rsid w:val="0088241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225</Words>
  <Characters>1289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sudjelovanje u postupku savjetovanja s javnošću</dc:title>
  <dc:subject/>
  <dc:creator>Anes Durgutović</dc:creator>
  <cp:keywords/>
  <dc:description/>
  <cp:lastModifiedBy>Korisnik</cp:lastModifiedBy>
  <cp:revision>3</cp:revision>
  <cp:lastPrinted>2023-01-20T10:06:00Z</cp:lastPrinted>
  <dcterms:created xsi:type="dcterms:W3CDTF">2023-01-20T11:24:00Z</dcterms:created>
  <dcterms:modified xsi:type="dcterms:W3CDTF">2023-01-20T11:47:00Z</dcterms:modified>
</cp:coreProperties>
</file>